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AEA" w:rsidRPr="00645D40" w:rsidRDefault="00EA4471" w:rsidP="000834DB">
      <w:pPr>
        <w:rPr>
          <w:b/>
        </w:rPr>
      </w:pPr>
      <w:r>
        <w:rPr>
          <w:b/>
        </w:rPr>
        <w:t>Welcome to the Anonymous Reporting App from Lighthouse Services</w:t>
      </w:r>
    </w:p>
    <w:p w:rsidR="00357A97" w:rsidRDefault="00AA3AEA" w:rsidP="000834DB">
      <w:r>
        <w:t>This app can be downloaded to your phone and will enable y</w:t>
      </w:r>
      <w:r w:rsidR="00AE49B2">
        <w:t>ou to submit new anonymous reports and follow up on anonymous reports related to an issue at your company or organization.</w:t>
      </w:r>
    </w:p>
    <w:p w:rsidR="00363D0B" w:rsidRDefault="00BC3430" w:rsidP="000834DB">
      <w:r>
        <w:t>In order to use the app:</w:t>
      </w:r>
    </w:p>
    <w:p w:rsidR="00357A97" w:rsidRDefault="00357A97" w:rsidP="000834DB">
      <w:r>
        <w:t xml:space="preserve">First, download it to </w:t>
      </w:r>
      <w:r w:rsidR="00BC3430">
        <w:t>your</w:t>
      </w:r>
      <w:r>
        <w:t xml:space="preserve"> phone</w:t>
      </w:r>
      <w:r w:rsidR="00BC3430">
        <w:t xml:space="preserve"> and install it</w:t>
      </w:r>
      <w:r>
        <w:t>.</w:t>
      </w:r>
    </w:p>
    <w:p w:rsidR="00394909" w:rsidRDefault="00357A97" w:rsidP="00357A97">
      <w:pPr>
        <w:pStyle w:val="ListParagraph"/>
        <w:numPr>
          <w:ilvl w:val="0"/>
          <w:numId w:val="2"/>
        </w:numPr>
      </w:pPr>
      <w:r>
        <w:t xml:space="preserve">If </w:t>
      </w:r>
      <w:r w:rsidR="00BC3430">
        <w:t>you</w:t>
      </w:r>
      <w:r w:rsidR="002225E9">
        <w:t>r phone is</w:t>
      </w:r>
      <w:r w:rsidR="00BC3430">
        <w:t xml:space="preserve"> an iPhone,</w:t>
      </w:r>
      <w:r>
        <w:t xml:space="preserve"> download the app </w:t>
      </w:r>
      <w:hyperlink r:id="rId7" w:history="1">
        <w:r w:rsidRPr="00357A97">
          <w:rPr>
            <w:rStyle w:val="Hyperlink"/>
          </w:rPr>
          <w:t>here</w:t>
        </w:r>
      </w:hyperlink>
      <w:r>
        <w:t xml:space="preserve"> </w:t>
      </w:r>
      <w:r w:rsidR="00394909">
        <w:t xml:space="preserve"> or scan this code </w:t>
      </w:r>
    </w:p>
    <w:p w:rsidR="00357A97" w:rsidRDefault="00394909" w:rsidP="00394909">
      <w:pPr>
        <w:pStyle w:val="ListParagraph"/>
        <w:ind w:left="1440"/>
      </w:pPr>
      <w:r>
        <w:rPr>
          <w:noProof/>
        </w:rPr>
        <w:drawing>
          <wp:inline distT="0" distB="0" distL="0" distR="0" wp14:anchorId="4C9970CB" wp14:editId="28A31FFE">
            <wp:extent cx="1173480" cy="1179437"/>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73480" cy="1179437"/>
                    </a:xfrm>
                    <a:prstGeom prst="rect">
                      <a:avLst/>
                    </a:prstGeom>
                  </pic:spPr>
                </pic:pic>
              </a:graphicData>
            </a:graphic>
          </wp:inline>
        </w:drawing>
      </w:r>
    </w:p>
    <w:p w:rsidR="00394909" w:rsidRDefault="00394909" w:rsidP="00394909">
      <w:pPr>
        <w:pStyle w:val="ListParagraph"/>
        <w:ind w:left="1440"/>
      </w:pPr>
    </w:p>
    <w:p w:rsidR="00394909" w:rsidRDefault="00BC3430" w:rsidP="002225E9">
      <w:pPr>
        <w:pStyle w:val="ListParagraph"/>
        <w:numPr>
          <w:ilvl w:val="0"/>
          <w:numId w:val="2"/>
        </w:numPr>
      </w:pPr>
      <w:r>
        <w:t xml:space="preserve">If your phone is not an iPhone, </w:t>
      </w:r>
      <w:r w:rsidR="00357A97">
        <w:t xml:space="preserve">download the app </w:t>
      </w:r>
      <w:hyperlink r:id="rId9" w:history="1">
        <w:r w:rsidR="00357A97" w:rsidRPr="00357A97">
          <w:rPr>
            <w:rStyle w:val="Hyperlink"/>
          </w:rPr>
          <w:t>here</w:t>
        </w:r>
      </w:hyperlink>
      <w:r w:rsidR="00394909">
        <w:t xml:space="preserve"> or scan this code</w:t>
      </w:r>
    </w:p>
    <w:p w:rsidR="002225E9" w:rsidRDefault="00394909" w:rsidP="00394909">
      <w:pPr>
        <w:pStyle w:val="ListParagraph"/>
        <w:ind w:left="1440"/>
      </w:pPr>
      <w:r>
        <w:t xml:space="preserve"> </w:t>
      </w:r>
      <w:r>
        <w:rPr>
          <w:noProof/>
        </w:rPr>
        <w:drawing>
          <wp:inline distT="0" distB="0" distL="0" distR="0" wp14:anchorId="69F75AEF" wp14:editId="27F4FB59">
            <wp:extent cx="1135380" cy="1153121"/>
            <wp:effectExtent l="0" t="0" r="762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44676" cy="1162562"/>
                    </a:xfrm>
                    <a:prstGeom prst="rect">
                      <a:avLst/>
                    </a:prstGeom>
                  </pic:spPr>
                </pic:pic>
              </a:graphicData>
            </a:graphic>
          </wp:inline>
        </w:drawing>
      </w:r>
    </w:p>
    <w:p w:rsidR="00394909" w:rsidRDefault="00394909" w:rsidP="00394909">
      <w:pPr>
        <w:pStyle w:val="ListParagraph"/>
        <w:ind w:left="1440"/>
      </w:pPr>
    </w:p>
    <w:p w:rsidR="00AE49B2" w:rsidRDefault="00AE49B2" w:rsidP="000B5D88">
      <w:pPr>
        <w:pStyle w:val="ListParagraph"/>
        <w:numPr>
          <w:ilvl w:val="0"/>
          <w:numId w:val="2"/>
        </w:numPr>
      </w:pPr>
      <w:r>
        <w:t xml:space="preserve">If you are not currently reading this on your phone, use your phone to go to the Apple App Store </w:t>
      </w:r>
      <w:r w:rsidR="000B5D88">
        <w:t>(</w:t>
      </w:r>
      <w:r w:rsidR="000B5D88" w:rsidRPr="000B5D88">
        <w:t>https://www.apple.com/ios/app-store</w:t>
      </w:r>
      <w:r w:rsidR="000B5D88">
        <w:t xml:space="preserve">) </w:t>
      </w:r>
      <w:r>
        <w:t>or the Google Play store</w:t>
      </w:r>
      <w:r w:rsidR="000B5D88">
        <w:t xml:space="preserve"> (</w:t>
      </w:r>
      <w:r w:rsidR="000B5D88" w:rsidRPr="000B5D88">
        <w:t>https://play.google.com/store</w:t>
      </w:r>
      <w:r w:rsidR="000B5D88">
        <w:t>)</w:t>
      </w:r>
      <w:r>
        <w:t xml:space="preserve"> and</w:t>
      </w:r>
      <w:r w:rsidR="00580F49">
        <w:t xml:space="preserve"> search for “</w:t>
      </w:r>
      <w:r w:rsidR="00395512">
        <w:t>Anonymous Reporting</w:t>
      </w:r>
      <w:r>
        <w:t>”.</w:t>
      </w:r>
    </w:p>
    <w:p w:rsidR="00F83F88" w:rsidRDefault="00F83F88" w:rsidP="002225E9"/>
    <w:p w:rsidR="00F83F88" w:rsidRPr="00F83F88" w:rsidRDefault="00F83F88" w:rsidP="002225E9">
      <w:pPr>
        <w:rPr>
          <w:b/>
        </w:rPr>
      </w:pPr>
      <w:r w:rsidRPr="00F83F88">
        <w:rPr>
          <w:b/>
        </w:rPr>
        <w:t xml:space="preserve">MAKING A </w:t>
      </w:r>
      <w:r>
        <w:rPr>
          <w:b/>
        </w:rPr>
        <w:t xml:space="preserve">NEW </w:t>
      </w:r>
      <w:r w:rsidRPr="00F83F88">
        <w:rPr>
          <w:b/>
        </w:rPr>
        <w:t>REPORT</w:t>
      </w:r>
    </w:p>
    <w:p w:rsidR="000057AE" w:rsidRDefault="002225E9" w:rsidP="002225E9">
      <w:r>
        <w:t xml:space="preserve">When you open the app, it </w:t>
      </w:r>
      <w:r w:rsidR="00D93FD8">
        <w:t>will present you with a field containing the words “Enter Keyword”</w:t>
      </w:r>
      <w:r>
        <w:t>. The keywo</w:t>
      </w:r>
      <w:r w:rsidR="000057AE">
        <w:t xml:space="preserve">rd </w:t>
      </w:r>
      <w:r w:rsidR="00AE49B2">
        <w:t>should be provided by your employer or other organization tha</w:t>
      </w:r>
      <w:r w:rsidR="008011F9">
        <w:t>t subscribes to the Lighthouse s</w:t>
      </w:r>
      <w:r w:rsidR="00AE49B2">
        <w:t>ervice.</w:t>
      </w:r>
      <w:r w:rsidR="000057AE">
        <w:t xml:space="preserve"> Once you enter it, click “Save”. This will save that keyword in “Your Keywords”</w:t>
      </w:r>
      <w:r w:rsidR="00E1629C">
        <w:t>.</w:t>
      </w:r>
    </w:p>
    <w:p w:rsidR="00E04A1E" w:rsidRDefault="00117A81" w:rsidP="00E04A1E">
      <w:r>
        <w:t>Click the keyword to submit your repo</w:t>
      </w:r>
      <w:r w:rsidR="00E04A1E">
        <w:t>rt. After submitting a report, you will be</w:t>
      </w:r>
      <w:r w:rsidR="00F83F88">
        <w:t xml:space="preserve"> provided with a case number.</w:t>
      </w:r>
      <w:r w:rsidR="00E04A1E">
        <w:t xml:space="preserve"> You can store this case number in the app by copying the case number provided, clicking on the edit icon for the keyword and pasting it into the 'Enter Case Number' field. If you provided a PIN during report submission, check the 'This case number has a PIN' checkbox.  </w:t>
      </w:r>
      <w:r w:rsidR="00F83F88">
        <w:t xml:space="preserve">There is no field to save your PIN; you will still need to remember it. </w:t>
      </w:r>
      <w:r w:rsidR="00E04A1E">
        <w:t>Select 'Save' to store the case number.</w:t>
      </w:r>
    </w:p>
    <w:p w:rsidR="00F83F88" w:rsidRDefault="00F83F88" w:rsidP="00E04A1E"/>
    <w:p w:rsidR="00F83F88" w:rsidRPr="00F83F88" w:rsidRDefault="00F83F88" w:rsidP="00F83F88">
      <w:pPr>
        <w:rPr>
          <w:b/>
        </w:rPr>
      </w:pPr>
      <w:r w:rsidRPr="00F83F88">
        <w:rPr>
          <w:b/>
        </w:rPr>
        <w:t>FOLLOWING UP ON A PREVIOUS REPORT</w:t>
      </w:r>
      <w:bookmarkStart w:id="0" w:name="_GoBack"/>
      <w:bookmarkEnd w:id="0"/>
    </w:p>
    <w:p w:rsidR="00F83F88" w:rsidRDefault="00F83F88" w:rsidP="00F83F88">
      <w:r>
        <w:t>To follow up on a specific report, select the case number below the keyword on the dashboard page.</w:t>
      </w:r>
    </w:p>
    <w:p w:rsidR="00F83F88" w:rsidRDefault="00F83F88" w:rsidP="00F83F88">
      <w:r>
        <w:lastRenderedPageBreak/>
        <w:t>If a PIN was required during report submission, the Case Management System portal page will be displayed with the case number pre-populated.  You'll need to enter the report's PIN to access the report through the portal.</w:t>
      </w:r>
    </w:p>
    <w:p w:rsidR="00F83F88" w:rsidRDefault="00F83F88" w:rsidP="00F83F88">
      <w:r>
        <w:t>If a PIN was not required during report submission, your company's or organization's anonymous web reporting page will be displayed.   On that page, click the submit button labeled "Don't have a PIN" under the 'Already Made a Report Selection'.</w:t>
      </w:r>
      <w:r w:rsidR="00D21BA9">
        <w:t xml:space="preserve"> This will take you to your organization’s web reporting page. Scroll down and click “Don’t have a PIN“ under “</w:t>
      </w:r>
      <w:r w:rsidR="00D21BA9" w:rsidRPr="00D21BA9">
        <w:t>Already Made a Report?</w:t>
      </w:r>
      <w:r w:rsidR="00D21BA9">
        <w:t>”</w:t>
      </w:r>
    </w:p>
    <w:p w:rsidR="00F83F88" w:rsidRDefault="00F83F88" w:rsidP="00E04A1E">
      <w:pPr>
        <w:rPr>
          <w:b/>
        </w:rPr>
      </w:pPr>
    </w:p>
    <w:p w:rsidR="00EA4471" w:rsidRPr="00EA4471" w:rsidRDefault="00EA4471" w:rsidP="00EA4471">
      <w:pPr>
        <w:rPr>
          <w:b/>
        </w:rPr>
      </w:pPr>
      <w:r w:rsidRPr="00EA4471">
        <w:rPr>
          <w:b/>
        </w:rPr>
        <w:t>MANAGE KEYWORDS</w:t>
      </w:r>
    </w:p>
    <w:p w:rsidR="003E34D5" w:rsidRDefault="00EA4471" w:rsidP="000834DB">
      <w:r>
        <w:t xml:space="preserve">To manage keywords, select the gear icon in the lower right of the dashboard page.  The Manage Keywords page will allow you to enter additional keywords or delete existing keywords.  Note, when a keyword is deleted all associated case numbers </w:t>
      </w:r>
      <w:r w:rsidR="006568E6">
        <w:t>will be deleted on the app only. This does not delete the reports themselves.</w:t>
      </w:r>
    </w:p>
    <w:p w:rsidR="003D6558" w:rsidRDefault="003D6558" w:rsidP="000834DB"/>
    <w:p w:rsidR="003D6558" w:rsidRDefault="003D6558">
      <w:r>
        <w:br w:type="page"/>
      </w:r>
    </w:p>
    <w:p w:rsidR="003D6558" w:rsidRPr="000E7DA8" w:rsidRDefault="003D6558" w:rsidP="003D6558">
      <w:pPr>
        <w:rPr>
          <w:b/>
          <w:lang w:val="es-ES"/>
        </w:rPr>
      </w:pPr>
      <w:r w:rsidRPr="000E7DA8">
        <w:rPr>
          <w:b/>
          <w:lang w:val="es-ES"/>
        </w:rPr>
        <w:lastRenderedPageBreak/>
        <w:t xml:space="preserve">Bienvenido a la App de Reportes Anónimos de </w:t>
      </w:r>
      <w:r>
        <w:rPr>
          <w:b/>
          <w:lang w:val="es-ES"/>
        </w:rPr>
        <w:t xml:space="preserve">Servicios </w:t>
      </w:r>
      <w:r w:rsidRPr="000E7DA8">
        <w:rPr>
          <w:b/>
          <w:lang w:val="es-ES"/>
        </w:rPr>
        <w:t>Lighthouse</w:t>
      </w:r>
    </w:p>
    <w:p w:rsidR="003D6558" w:rsidRPr="000E7DA8" w:rsidRDefault="003D6558" w:rsidP="003D6558">
      <w:pPr>
        <w:rPr>
          <w:lang w:val="es-ES"/>
        </w:rPr>
      </w:pPr>
      <w:r w:rsidRPr="000E7DA8">
        <w:rPr>
          <w:lang w:val="es-ES"/>
        </w:rPr>
        <w:t>Esta app pu</w:t>
      </w:r>
      <w:r>
        <w:rPr>
          <w:lang w:val="es-ES"/>
        </w:rPr>
        <w:t>e</w:t>
      </w:r>
      <w:r w:rsidRPr="000E7DA8">
        <w:rPr>
          <w:lang w:val="es-ES"/>
        </w:rPr>
        <w:t>de ser descargada en su teléfono móvil y le habilitará para enviar nuevos reportes an</w:t>
      </w:r>
      <w:r>
        <w:rPr>
          <w:lang w:val="es-ES"/>
        </w:rPr>
        <w:t>ónimos o hacer seguimiento a reportes anónimos relacionados con algún problema en su compañía u organización.</w:t>
      </w:r>
    </w:p>
    <w:p w:rsidR="003D6558" w:rsidRPr="0099624C" w:rsidRDefault="003D6558" w:rsidP="003D6558">
      <w:pPr>
        <w:rPr>
          <w:lang w:val="es-ES"/>
        </w:rPr>
      </w:pPr>
      <w:r w:rsidRPr="0099624C">
        <w:rPr>
          <w:lang w:val="es-ES"/>
        </w:rPr>
        <w:t>Para usar la app:</w:t>
      </w:r>
    </w:p>
    <w:p w:rsidR="003D6558" w:rsidRPr="0099624C" w:rsidRDefault="003D6558" w:rsidP="003D6558">
      <w:pPr>
        <w:rPr>
          <w:lang w:val="es-ES"/>
        </w:rPr>
      </w:pPr>
      <w:r w:rsidRPr="0099624C">
        <w:rPr>
          <w:lang w:val="es-ES"/>
        </w:rPr>
        <w:t>Primero, descárguela en su teléfono móvil e inst</w:t>
      </w:r>
      <w:r>
        <w:rPr>
          <w:lang w:val="es-ES"/>
        </w:rPr>
        <w:t xml:space="preserve">álela: </w:t>
      </w:r>
    </w:p>
    <w:p w:rsidR="003D6558" w:rsidRPr="0099624C" w:rsidRDefault="003D6558" w:rsidP="003D6558">
      <w:pPr>
        <w:pStyle w:val="ListParagraph"/>
        <w:numPr>
          <w:ilvl w:val="0"/>
          <w:numId w:val="2"/>
        </w:numPr>
        <w:rPr>
          <w:lang w:val="es-ES"/>
        </w:rPr>
      </w:pPr>
      <w:r w:rsidRPr="0099624C">
        <w:rPr>
          <w:lang w:val="es-ES"/>
        </w:rPr>
        <w:t xml:space="preserve">Si su teléfono es un iPhone, descargue la app </w:t>
      </w:r>
      <w:hyperlink r:id="rId11" w:history="1">
        <w:r w:rsidRPr="0099624C">
          <w:rPr>
            <w:rStyle w:val="Hyperlink"/>
            <w:lang w:val="es-ES"/>
          </w:rPr>
          <w:t>aqu</w:t>
        </w:r>
        <w:r>
          <w:rPr>
            <w:rStyle w:val="Hyperlink"/>
            <w:lang w:val="es-ES"/>
          </w:rPr>
          <w:t>í</w:t>
        </w:r>
      </w:hyperlink>
      <w:r w:rsidRPr="0099624C">
        <w:rPr>
          <w:lang w:val="es-ES"/>
        </w:rPr>
        <w:t xml:space="preserve"> o </w:t>
      </w:r>
      <w:r>
        <w:rPr>
          <w:lang w:val="es-ES"/>
        </w:rPr>
        <w:t>escanee este código</w:t>
      </w:r>
      <w:r w:rsidRPr="0099624C">
        <w:rPr>
          <w:lang w:val="es-ES"/>
        </w:rPr>
        <w:t xml:space="preserve"> </w:t>
      </w:r>
    </w:p>
    <w:p w:rsidR="003D6558" w:rsidRDefault="003D6558" w:rsidP="003D6558">
      <w:pPr>
        <w:pStyle w:val="ListParagraph"/>
        <w:ind w:left="1440"/>
      </w:pPr>
      <w:r>
        <w:rPr>
          <w:noProof/>
        </w:rPr>
        <w:drawing>
          <wp:inline distT="0" distB="0" distL="0" distR="0" wp14:anchorId="589E89DE" wp14:editId="551BDE17">
            <wp:extent cx="1173480" cy="1179437"/>
            <wp:effectExtent l="0" t="0" r="762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182620" cy="1188624"/>
                    </a:xfrm>
                    <a:prstGeom prst="rect">
                      <a:avLst/>
                    </a:prstGeom>
                  </pic:spPr>
                </pic:pic>
              </a:graphicData>
            </a:graphic>
          </wp:inline>
        </w:drawing>
      </w:r>
    </w:p>
    <w:p w:rsidR="003D6558" w:rsidRDefault="003D6558" w:rsidP="003D6558">
      <w:pPr>
        <w:pStyle w:val="ListParagraph"/>
        <w:ind w:left="1440"/>
      </w:pPr>
    </w:p>
    <w:p w:rsidR="003D6558" w:rsidRPr="0099624C" w:rsidRDefault="003D6558" w:rsidP="003D6558">
      <w:pPr>
        <w:pStyle w:val="ListParagraph"/>
        <w:numPr>
          <w:ilvl w:val="0"/>
          <w:numId w:val="2"/>
        </w:numPr>
        <w:rPr>
          <w:lang w:val="es-ES"/>
        </w:rPr>
      </w:pPr>
      <w:r w:rsidRPr="0099624C">
        <w:rPr>
          <w:lang w:val="es-ES"/>
        </w:rPr>
        <w:t xml:space="preserve">Si su teléfono </w:t>
      </w:r>
      <w:r>
        <w:rPr>
          <w:lang w:val="es-ES"/>
        </w:rPr>
        <w:t xml:space="preserve">no es </w:t>
      </w:r>
      <w:r w:rsidRPr="0099624C">
        <w:rPr>
          <w:lang w:val="es-ES"/>
        </w:rPr>
        <w:t xml:space="preserve">iPhone, descargue la app </w:t>
      </w:r>
      <w:hyperlink r:id="rId12" w:history="1">
        <w:r>
          <w:rPr>
            <w:rStyle w:val="Hyperlink"/>
            <w:lang w:val="es-ES"/>
          </w:rPr>
          <w:t>aquí</w:t>
        </w:r>
      </w:hyperlink>
      <w:r w:rsidRPr="0099624C">
        <w:rPr>
          <w:lang w:val="es-ES"/>
        </w:rPr>
        <w:t xml:space="preserve"> o </w:t>
      </w:r>
      <w:r>
        <w:rPr>
          <w:lang w:val="es-ES"/>
        </w:rPr>
        <w:t>escanee este código</w:t>
      </w:r>
      <w:r w:rsidRPr="0099624C">
        <w:rPr>
          <w:lang w:val="es-ES"/>
        </w:rPr>
        <w:t xml:space="preserve"> </w:t>
      </w:r>
    </w:p>
    <w:p w:rsidR="003D6558" w:rsidRDefault="003D6558" w:rsidP="003D6558">
      <w:pPr>
        <w:pStyle w:val="ListParagraph"/>
        <w:ind w:left="1440"/>
      </w:pPr>
      <w:r w:rsidRPr="0099624C">
        <w:rPr>
          <w:lang w:val="es-ES"/>
        </w:rPr>
        <w:t xml:space="preserve"> </w:t>
      </w:r>
      <w:r>
        <w:rPr>
          <w:noProof/>
        </w:rPr>
        <w:drawing>
          <wp:inline distT="0" distB="0" distL="0" distR="0" wp14:anchorId="29240D65" wp14:editId="6722AAE3">
            <wp:extent cx="1135380" cy="1153121"/>
            <wp:effectExtent l="0" t="0" r="762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144676" cy="1162562"/>
                    </a:xfrm>
                    <a:prstGeom prst="rect">
                      <a:avLst/>
                    </a:prstGeom>
                  </pic:spPr>
                </pic:pic>
              </a:graphicData>
            </a:graphic>
          </wp:inline>
        </w:drawing>
      </w:r>
    </w:p>
    <w:p w:rsidR="003D6558" w:rsidRDefault="003D6558" w:rsidP="003D6558">
      <w:pPr>
        <w:pStyle w:val="ListParagraph"/>
        <w:ind w:left="1440"/>
      </w:pPr>
    </w:p>
    <w:p w:rsidR="003D6558" w:rsidRPr="00094436" w:rsidRDefault="003D6558" w:rsidP="003D6558">
      <w:pPr>
        <w:pStyle w:val="ListParagraph"/>
        <w:numPr>
          <w:ilvl w:val="0"/>
          <w:numId w:val="2"/>
        </w:numPr>
        <w:rPr>
          <w:lang w:val="es-ES"/>
        </w:rPr>
      </w:pPr>
      <w:r w:rsidRPr="00094436">
        <w:rPr>
          <w:lang w:val="es-ES"/>
        </w:rPr>
        <w:t>Si no está leyendo esto desde su teléfono, use su teléfono para ir a la Apple App Store (https://www.apple.com/ios/app-store) o</w:t>
      </w:r>
      <w:r>
        <w:rPr>
          <w:lang w:val="es-ES"/>
        </w:rPr>
        <w:t xml:space="preserve"> a la </w:t>
      </w:r>
      <w:r w:rsidRPr="00094436">
        <w:rPr>
          <w:lang w:val="es-ES"/>
        </w:rPr>
        <w:t xml:space="preserve">Google Play </w:t>
      </w:r>
      <w:r>
        <w:rPr>
          <w:lang w:val="es-ES"/>
        </w:rPr>
        <w:t>S</w:t>
      </w:r>
      <w:r w:rsidRPr="00094436">
        <w:rPr>
          <w:lang w:val="es-ES"/>
        </w:rPr>
        <w:t>tore (</w:t>
      </w:r>
      <w:hyperlink r:id="rId13" w:history="1">
        <w:r w:rsidRPr="00803262">
          <w:rPr>
            <w:rStyle w:val="Hyperlink"/>
            <w:lang w:val="es-ES"/>
          </w:rPr>
          <w:t>https://play.google.com/store</w:t>
        </w:r>
      </w:hyperlink>
      <w:r w:rsidRPr="00094436">
        <w:rPr>
          <w:lang w:val="es-ES"/>
        </w:rPr>
        <w:t>)</w:t>
      </w:r>
      <w:r>
        <w:rPr>
          <w:lang w:val="es-ES"/>
        </w:rPr>
        <w:t xml:space="preserve"> y busque </w:t>
      </w:r>
      <w:r w:rsidRPr="00094436">
        <w:rPr>
          <w:lang w:val="es-ES"/>
        </w:rPr>
        <w:t>“</w:t>
      </w:r>
      <w:r>
        <w:rPr>
          <w:lang w:val="es-ES"/>
        </w:rPr>
        <w:t>Reportes Anónimos</w:t>
      </w:r>
      <w:r w:rsidRPr="00094436">
        <w:rPr>
          <w:lang w:val="es-ES"/>
        </w:rPr>
        <w:t>”.</w:t>
      </w:r>
    </w:p>
    <w:p w:rsidR="003D6558" w:rsidRPr="00094436" w:rsidRDefault="003D6558" w:rsidP="003D6558">
      <w:pPr>
        <w:rPr>
          <w:lang w:val="es-ES"/>
        </w:rPr>
      </w:pPr>
    </w:p>
    <w:p w:rsidR="003D6558" w:rsidRPr="00F83F88" w:rsidRDefault="003D6558" w:rsidP="003D6558">
      <w:pPr>
        <w:rPr>
          <w:b/>
        </w:rPr>
      </w:pPr>
      <w:r>
        <w:rPr>
          <w:b/>
        </w:rPr>
        <w:t>HACIENDO UN NUEVO REPOR</w:t>
      </w:r>
      <w:r w:rsidRPr="00F83F88">
        <w:rPr>
          <w:b/>
        </w:rPr>
        <w:t>T</w:t>
      </w:r>
      <w:r>
        <w:rPr>
          <w:b/>
        </w:rPr>
        <w:t>E</w:t>
      </w:r>
    </w:p>
    <w:p w:rsidR="003D6558" w:rsidRPr="00240346" w:rsidRDefault="003D6558" w:rsidP="003D6558">
      <w:pPr>
        <w:rPr>
          <w:lang w:val="es-ES"/>
        </w:rPr>
      </w:pPr>
      <w:r w:rsidRPr="00240346">
        <w:rPr>
          <w:lang w:val="es-ES"/>
        </w:rPr>
        <w:t xml:space="preserve">Cuando usted abra la app, podrá observar un campo con las palabras “Ingrese Palabra Clave”. </w:t>
      </w:r>
      <w:r>
        <w:rPr>
          <w:lang w:val="es-ES"/>
        </w:rPr>
        <w:t xml:space="preserve">La palabra clave debe ser proporcionada por su empleador </w:t>
      </w:r>
      <w:r w:rsidRPr="00240346">
        <w:rPr>
          <w:lang w:val="es-ES"/>
        </w:rPr>
        <w:t>o</w:t>
      </w:r>
      <w:r>
        <w:rPr>
          <w:lang w:val="es-ES"/>
        </w:rPr>
        <w:t xml:space="preserve"> por</w:t>
      </w:r>
      <w:r w:rsidRPr="00240346">
        <w:rPr>
          <w:lang w:val="es-ES"/>
        </w:rPr>
        <w:t xml:space="preserve"> la o</w:t>
      </w:r>
      <w:r>
        <w:rPr>
          <w:lang w:val="es-ES"/>
        </w:rPr>
        <w:t>t</w:t>
      </w:r>
      <w:r w:rsidRPr="00240346">
        <w:rPr>
          <w:lang w:val="es-ES"/>
        </w:rPr>
        <w:t>ra organizaci</w:t>
      </w:r>
      <w:r>
        <w:rPr>
          <w:lang w:val="es-ES"/>
        </w:rPr>
        <w:t xml:space="preserve">ón que se suscribe al servicio de </w:t>
      </w:r>
      <w:r w:rsidRPr="00240346">
        <w:rPr>
          <w:lang w:val="es-ES"/>
        </w:rPr>
        <w:t xml:space="preserve">Lighthouse. </w:t>
      </w:r>
      <w:r>
        <w:rPr>
          <w:lang w:val="es-ES"/>
        </w:rPr>
        <w:t xml:space="preserve">Una vez que entre, haga </w:t>
      </w:r>
      <w:proofErr w:type="spellStart"/>
      <w:r w:rsidRPr="00240346">
        <w:rPr>
          <w:lang w:val="es-ES"/>
        </w:rPr>
        <w:t>click</w:t>
      </w:r>
      <w:proofErr w:type="spellEnd"/>
      <w:r w:rsidRPr="00240346">
        <w:rPr>
          <w:lang w:val="es-ES"/>
        </w:rPr>
        <w:t xml:space="preserve"> en “Guardar”. Eso guardará la palabra clave en “Sus palabras clave”.</w:t>
      </w:r>
    </w:p>
    <w:p w:rsidR="003D6558" w:rsidRPr="00EC42BD" w:rsidRDefault="003D6558" w:rsidP="003D6558">
      <w:pPr>
        <w:rPr>
          <w:lang w:val="es-ES"/>
        </w:rPr>
      </w:pPr>
      <w:r w:rsidRPr="00EC42BD">
        <w:rPr>
          <w:lang w:val="es-ES"/>
        </w:rPr>
        <w:t xml:space="preserve">Haga </w:t>
      </w:r>
      <w:proofErr w:type="spellStart"/>
      <w:r w:rsidRPr="00EC42BD">
        <w:rPr>
          <w:lang w:val="es-ES"/>
        </w:rPr>
        <w:t>click</w:t>
      </w:r>
      <w:proofErr w:type="spellEnd"/>
      <w:r w:rsidRPr="00EC42BD">
        <w:rPr>
          <w:lang w:val="es-ES"/>
        </w:rPr>
        <w:t xml:space="preserve"> en la palabra clave para enviar </w:t>
      </w:r>
      <w:r>
        <w:rPr>
          <w:lang w:val="es-ES"/>
        </w:rPr>
        <w:t>su re</w:t>
      </w:r>
      <w:r w:rsidRPr="00EC42BD">
        <w:rPr>
          <w:lang w:val="es-ES"/>
        </w:rPr>
        <w:t>por</w:t>
      </w:r>
      <w:r>
        <w:rPr>
          <w:lang w:val="es-ES"/>
        </w:rPr>
        <w:t>t</w:t>
      </w:r>
      <w:r w:rsidRPr="00EC42BD">
        <w:rPr>
          <w:lang w:val="es-ES"/>
        </w:rPr>
        <w:t xml:space="preserve">e. Después de hacerlo, se le asignará un número </w:t>
      </w:r>
      <w:r>
        <w:rPr>
          <w:lang w:val="es-ES"/>
        </w:rPr>
        <w:t>de caso.</w:t>
      </w:r>
      <w:r w:rsidRPr="00EC42BD">
        <w:rPr>
          <w:lang w:val="es-ES"/>
        </w:rPr>
        <w:t xml:space="preserve"> Usted puede guardar ese número de caso en la app copiando el número </w:t>
      </w:r>
      <w:r>
        <w:rPr>
          <w:lang w:val="es-ES"/>
        </w:rPr>
        <w:t>proporcion</w:t>
      </w:r>
      <w:r w:rsidRPr="00EC42BD">
        <w:rPr>
          <w:lang w:val="es-ES"/>
        </w:rPr>
        <w:t xml:space="preserve">ado, haciendo </w:t>
      </w:r>
      <w:proofErr w:type="spellStart"/>
      <w:r w:rsidRPr="00EC42BD">
        <w:rPr>
          <w:lang w:val="es-ES"/>
        </w:rPr>
        <w:t>click</w:t>
      </w:r>
      <w:proofErr w:type="spellEnd"/>
      <w:r>
        <w:rPr>
          <w:lang w:val="es-ES"/>
        </w:rPr>
        <w:t xml:space="preserve"> en el ícono editar para la palabra clave y pegándolo en el campo </w:t>
      </w:r>
      <w:r w:rsidRPr="00EC42BD">
        <w:rPr>
          <w:lang w:val="es-ES"/>
        </w:rPr>
        <w:t>'</w:t>
      </w:r>
      <w:r>
        <w:rPr>
          <w:lang w:val="es-ES"/>
        </w:rPr>
        <w:t>Ingrese Número de Caso</w:t>
      </w:r>
      <w:r w:rsidRPr="00EC42BD">
        <w:rPr>
          <w:lang w:val="es-ES"/>
        </w:rPr>
        <w:t>'. Si usted proporcionó un PIN durante el envío del reporte,</w:t>
      </w:r>
      <w:r>
        <w:rPr>
          <w:lang w:val="es-ES"/>
        </w:rPr>
        <w:t xml:space="preserve"> marque la casilla </w:t>
      </w:r>
      <w:r w:rsidRPr="00EC42BD">
        <w:rPr>
          <w:lang w:val="es-ES"/>
        </w:rPr>
        <w:t>'</w:t>
      </w:r>
      <w:r>
        <w:rPr>
          <w:lang w:val="es-ES"/>
        </w:rPr>
        <w:t xml:space="preserve">Este número de caso tiene un </w:t>
      </w:r>
      <w:r w:rsidRPr="00EC42BD">
        <w:rPr>
          <w:lang w:val="es-ES"/>
        </w:rPr>
        <w:t>PIN'</w:t>
      </w:r>
      <w:r>
        <w:rPr>
          <w:lang w:val="es-ES"/>
        </w:rPr>
        <w:t>.</w:t>
      </w:r>
      <w:r w:rsidRPr="00EC42BD">
        <w:rPr>
          <w:lang w:val="es-ES"/>
        </w:rPr>
        <w:t xml:space="preserve">  No ha</w:t>
      </w:r>
      <w:r>
        <w:rPr>
          <w:lang w:val="es-ES"/>
        </w:rPr>
        <w:t>y</w:t>
      </w:r>
      <w:r w:rsidRPr="00EC42BD">
        <w:rPr>
          <w:lang w:val="es-ES"/>
        </w:rPr>
        <w:t xml:space="preserve"> ningún campo para guardar su PIN; </w:t>
      </w:r>
      <w:r>
        <w:rPr>
          <w:lang w:val="es-ES"/>
        </w:rPr>
        <w:t>usted deberá recordarlo</w:t>
      </w:r>
      <w:r w:rsidRPr="00EC42BD">
        <w:rPr>
          <w:lang w:val="es-ES"/>
        </w:rPr>
        <w:t>. Seleccione 'Guardar' para almacenar su n</w:t>
      </w:r>
      <w:r>
        <w:rPr>
          <w:lang w:val="es-ES"/>
        </w:rPr>
        <w:t>úmero de caso</w:t>
      </w:r>
      <w:r w:rsidRPr="00EC42BD">
        <w:rPr>
          <w:lang w:val="es-ES"/>
        </w:rPr>
        <w:t>.</w:t>
      </w:r>
    </w:p>
    <w:p w:rsidR="003D6558" w:rsidRPr="00EC42BD" w:rsidRDefault="003D6558" w:rsidP="003D6558">
      <w:pPr>
        <w:rPr>
          <w:lang w:val="es-ES"/>
        </w:rPr>
      </w:pPr>
    </w:p>
    <w:p w:rsidR="003D6558" w:rsidRPr="002408E4" w:rsidRDefault="003D6558" w:rsidP="003D6558">
      <w:pPr>
        <w:rPr>
          <w:b/>
          <w:lang w:val="es-ES"/>
        </w:rPr>
      </w:pPr>
      <w:r w:rsidRPr="002408E4">
        <w:rPr>
          <w:b/>
          <w:lang w:val="es-ES"/>
        </w:rPr>
        <w:t>HACIENDO SEGUIMIENTO A UN REPOR</w:t>
      </w:r>
      <w:r>
        <w:rPr>
          <w:b/>
          <w:lang w:val="es-ES"/>
        </w:rPr>
        <w:t>T</w:t>
      </w:r>
      <w:r w:rsidRPr="002408E4">
        <w:rPr>
          <w:b/>
          <w:lang w:val="es-ES"/>
        </w:rPr>
        <w:t>E PREVIO</w:t>
      </w:r>
    </w:p>
    <w:p w:rsidR="003D6558" w:rsidRPr="002408E4" w:rsidRDefault="003D6558" w:rsidP="003D6558">
      <w:pPr>
        <w:rPr>
          <w:lang w:val="es-ES"/>
        </w:rPr>
      </w:pPr>
      <w:r w:rsidRPr="002408E4">
        <w:rPr>
          <w:lang w:val="es-ES"/>
        </w:rPr>
        <w:t>Para hacer seguimiento a un reporte específico, seleccione el n</w:t>
      </w:r>
      <w:r>
        <w:rPr>
          <w:lang w:val="es-ES"/>
        </w:rPr>
        <w:t>úmero de caso debajo de la palabra clave en la página del panel</w:t>
      </w:r>
      <w:r w:rsidRPr="002408E4">
        <w:rPr>
          <w:lang w:val="es-ES"/>
        </w:rPr>
        <w:t>.</w:t>
      </w:r>
    </w:p>
    <w:p w:rsidR="003D6558" w:rsidRPr="00996437" w:rsidRDefault="003D6558" w:rsidP="003D6558">
      <w:pPr>
        <w:rPr>
          <w:lang w:val="es-ES"/>
        </w:rPr>
      </w:pPr>
      <w:r w:rsidRPr="002408E4">
        <w:rPr>
          <w:lang w:val="es-ES"/>
        </w:rPr>
        <w:lastRenderedPageBreak/>
        <w:t xml:space="preserve">Si un PIN le fue solicitado durante el envío del reporte, </w:t>
      </w:r>
      <w:r>
        <w:rPr>
          <w:lang w:val="es-ES"/>
        </w:rPr>
        <w:t>la página del portal del Sistema de Gestión de Casos se mostrará con el número de caso precargado</w:t>
      </w:r>
      <w:r w:rsidRPr="002408E4">
        <w:rPr>
          <w:lang w:val="es-ES"/>
        </w:rPr>
        <w:t xml:space="preserve">.  </w:t>
      </w:r>
      <w:r w:rsidRPr="00996437">
        <w:rPr>
          <w:lang w:val="es-ES"/>
        </w:rPr>
        <w:t>Usted necesitará ingresar el PIN del reporte para</w:t>
      </w:r>
      <w:r>
        <w:rPr>
          <w:lang w:val="es-ES"/>
        </w:rPr>
        <w:t xml:space="preserve"> acceder al reporte a través del portal</w:t>
      </w:r>
      <w:r w:rsidRPr="00996437">
        <w:rPr>
          <w:lang w:val="es-ES"/>
        </w:rPr>
        <w:t>.</w:t>
      </w:r>
    </w:p>
    <w:p w:rsidR="003D6558" w:rsidRPr="00996437" w:rsidRDefault="003D6558" w:rsidP="003D6558">
      <w:pPr>
        <w:rPr>
          <w:lang w:val="es-ES"/>
        </w:rPr>
      </w:pPr>
      <w:r w:rsidRPr="00996437">
        <w:rPr>
          <w:lang w:val="es-ES"/>
        </w:rPr>
        <w:t>Si no se le solicitó un PIN durante el envío del reporte, la p</w:t>
      </w:r>
      <w:r>
        <w:rPr>
          <w:lang w:val="es-ES"/>
        </w:rPr>
        <w:t>ágina web de reportes anónimos de su compañía u organización se mostrará</w:t>
      </w:r>
      <w:r w:rsidRPr="00996437">
        <w:rPr>
          <w:lang w:val="es-ES"/>
        </w:rPr>
        <w:t xml:space="preserve">. En esa página, haga </w:t>
      </w:r>
      <w:proofErr w:type="spellStart"/>
      <w:r w:rsidRPr="00996437">
        <w:rPr>
          <w:lang w:val="es-ES"/>
        </w:rPr>
        <w:t>click</w:t>
      </w:r>
      <w:proofErr w:type="spellEnd"/>
      <w:r w:rsidRPr="00996437">
        <w:rPr>
          <w:lang w:val="es-ES"/>
        </w:rPr>
        <w:t xml:space="preserve"> en el botón enviar </w:t>
      </w:r>
      <w:r>
        <w:rPr>
          <w:lang w:val="es-ES"/>
        </w:rPr>
        <w:t>identificado</w:t>
      </w:r>
      <w:r w:rsidRPr="00996437">
        <w:rPr>
          <w:lang w:val="es-ES"/>
        </w:rPr>
        <w:t xml:space="preserve"> </w:t>
      </w:r>
      <w:r>
        <w:rPr>
          <w:lang w:val="es-ES"/>
        </w:rPr>
        <w:t xml:space="preserve">con </w:t>
      </w:r>
      <w:r w:rsidRPr="00996437">
        <w:rPr>
          <w:lang w:val="es-ES"/>
        </w:rPr>
        <w:t>"</w:t>
      </w:r>
      <w:r>
        <w:rPr>
          <w:lang w:val="es-ES"/>
        </w:rPr>
        <w:t xml:space="preserve">No tengo </w:t>
      </w:r>
      <w:r w:rsidRPr="00996437">
        <w:rPr>
          <w:lang w:val="es-ES"/>
        </w:rPr>
        <w:t xml:space="preserve">PIN" </w:t>
      </w:r>
      <w:r>
        <w:rPr>
          <w:lang w:val="es-ES"/>
        </w:rPr>
        <w:t xml:space="preserve">debajo de </w:t>
      </w:r>
      <w:r w:rsidRPr="00996437">
        <w:rPr>
          <w:lang w:val="es-ES"/>
        </w:rPr>
        <w:t>'</w:t>
      </w:r>
      <w:r>
        <w:rPr>
          <w:lang w:val="es-ES"/>
        </w:rPr>
        <w:t>Ya Hice una Selección de Reporte</w:t>
      </w:r>
      <w:r w:rsidRPr="00996437">
        <w:rPr>
          <w:lang w:val="es-ES"/>
        </w:rPr>
        <w:t>'. Esto le redirigirá a la página web de reportes de su compañ</w:t>
      </w:r>
      <w:r>
        <w:rPr>
          <w:lang w:val="es-ES"/>
        </w:rPr>
        <w:t>ía</w:t>
      </w:r>
      <w:r w:rsidRPr="00996437">
        <w:rPr>
          <w:lang w:val="es-ES"/>
        </w:rPr>
        <w:t xml:space="preserve">. </w:t>
      </w:r>
      <w:r>
        <w:rPr>
          <w:lang w:val="es-ES"/>
        </w:rPr>
        <w:t xml:space="preserve">Vaya hacia abajo y haga </w:t>
      </w:r>
      <w:proofErr w:type="spellStart"/>
      <w:r>
        <w:rPr>
          <w:lang w:val="es-ES"/>
        </w:rPr>
        <w:t>c</w:t>
      </w:r>
      <w:r w:rsidRPr="00996437">
        <w:rPr>
          <w:lang w:val="es-ES"/>
        </w:rPr>
        <w:t>lick</w:t>
      </w:r>
      <w:proofErr w:type="spellEnd"/>
      <w:r w:rsidRPr="00996437">
        <w:rPr>
          <w:lang w:val="es-ES"/>
        </w:rPr>
        <w:t xml:space="preserve"> en </w:t>
      </w:r>
      <w:r>
        <w:rPr>
          <w:lang w:val="es-ES"/>
        </w:rPr>
        <w:t>“</w:t>
      </w:r>
      <w:r w:rsidRPr="00996437">
        <w:rPr>
          <w:lang w:val="es-ES"/>
        </w:rPr>
        <w:t>No ten</w:t>
      </w:r>
      <w:r>
        <w:rPr>
          <w:lang w:val="es-ES"/>
        </w:rPr>
        <w:t>go</w:t>
      </w:r>
      <w:r w:rsidRPr="00996437">
        <w:rPr>
          <w:lang w:val="es-ES"/>
        </w:rPr>
        <w:t xml:space="preserve"> PIN</w:t>
      </w:r>
      <w:r>
        <w:rPr>
          <w:lang w:val="es-ES"/>
        </w:rPr>
        <w:t xml:space="preserve">” </w:t>
      </w:r>
      <w:r w:rsidRPr="00996437">
        <w:rPr>
          <w:lang w:val="es-ES"/>
        </w:rPr>
        <w:t>debajo</w:t>
      </w:r>
      <w:r>
        <w:rPr>
          <w:lang w:val="es-ES"/>
        </w:rPr>
        <w:t xml:space="preserve"> de </w:t>
      </w:r>
      <w:r w:rsidRPr="00996437">
        <w:rPr>
          <w:lang w:val="es-ES"/>
        </w:rPr>
        <w:t>“</w:t>
      </w:r>
      <w:r>
        <w:rPr>
          <w:lang w:val="es-ES"/>
        </w:rPr>
        <w:t xml:space="preserve">¿Ya hizo un </w:t>
      </w:r>
      <w:r w:rsidRPr="00996437">
        <w:rPr>
          <w:lang w:val="es-ES"/>
        </w:rPr>
        <w:t>Report</w:t>
      </w:r>
      <w:r>
        <w:rPr>
          <w:lang w:val="es-ES"/>
        </w:rPr>
        <w:t>e</w:t>
      </w:r>
      <w:r w:rsidRPr="00996437">
        <w:rPr>
          <w:lang w:val="es-ES"/>
        </w:rPr>
        <w:t>?”</w:t>
      </w:r>
    </w:p>
    <w:p w:rsidR="003D6558" w:rsidRPr="00996437" w:rsidRDefault="003D6558" w:rsidP="003D6558">
      <w:pPr>
        <w:rPr>
          <w:b/>
          <w:lang w:val="es-ES"/>
        </w:rPr>
      </w:pPr>
    </w:p>
    <w:p w:rsidR="003D6558" w:rsidRPr="00996437" w:rsidRDefault="003D6558" w:rsidP="003D6558">
      <w:pPr>
        <w:rPr>
          <w:b/>
          <w:lang w:val="es-ES"/>
        </w:rPr>
      </w:pPr>
      <w:r>
        <w:rPr>
          <w:b/>
          <w:lang w:val="es-ES"/>
        </w:rPr>
        <w:t>GESTIÓN DE PALABRAS CLAVE</w:t>
      </w:r>
    </w:p>
    <w:p w:rsidR="003D6558" w:rsidRPr="002D4794" w:rsidRDefault="003D6558" w:rsidP="003D6558">
      <w:pPr>
        <w:rPr>
          <w:lang w:val="es-ES"/>
        </w:rPr>
      </w:pPr>
      <w:r w:rsidRPr="00996437">
        <w:rPr>
          <w:lang w:val="es-ES"/>
        </w:rPr>
        <w:t xml:space="preserve">Para gestionar palabras clave, seleccione </w:t>
      </w:r>
      <w:r>
        <w:rPr>
          <w:lang w:val="es-ES"/>
        </w:rPr>
        <w:t>el íc</w:t>
      </w:r>
      <w:r w:rsidRPr="00996437">
        <w:rPr>
          <w:lang w:val="es-ES"/>
        </w:rPr>
        <w:t xml:space="preserve">ono del engranaje </w:t>
      </w:r>
      <w:r>
        <w:rPr>
          <w:lang w:val="es-ES"/>
        </w:rPr>
        <w:t>en la parte de abajo a la derecha</w:t>
      </w:r>
      <w:r w:rsidRPr="00996437">
        <w:rPr>
          <w:lang w:val="es-ES"/>
        </w:rPr>
        <w:t xml:space="preserve"> </w:t>
      </w:r>
      <w:r>
        <w:rPr>
          <w:lang w:val="es-ES"/>
        </w:rPr>
        <w:t>en la página del panel</w:t>
      </w:r>
      <w:r w:rsidRPr="00996437">
        <w:rPr>
          <w:lang w:val="es-ES"/>
        </w:rPr>
        <w:t xml:space="preserve">.  </w:t>
      </w:r>
      <w:r w:rsidRPr="000A6ABE">
        <w:rPr>
          <w:lang w:val="es-ES"/>
        </w:rPr>
        <w:t>La página de Gestión de Palabras Clave le permitirá ingresar palabras clave adicionales o borrar las palabras clave exis</w:t>
      </w:r>
      <w:r>
        <w:rPr>
          <w:lang w:val="es-ES"/>
        </w:rPr>
        <w:t>t</w:t>
      </w:r>
      <w:r w:rsidRPr="000A6ABE">
        <w:rPr>
          <w:lang w:val="es-ES"/>
        </w:rPr>
        <w:t>en</w:t>
      </w:r>
      <w:r>
        <w:rPr>
          <w:lang w:val="es-ES"/>
        </w:rPr>
        <w:t>t</w:t>
      </w:r>
      <w:r w:rsidRPr="000A6ABE">
        <w:rPr>
          <w:lang w:val="es-ES"/>
        </w:rPr>
        <w:t xml:space="preserve">es.  Tenga en cuenta que cuando una palabra clave se borra, </w:t>
      </w:r>
      <w:r>
        <w:rPr>
          <w:lang w:val="es-ES"/>
        </w:rPr>
        <w:t>t</w:t>
      </w:r>
      <w:r w:rsidRPr="000A6ABE">
        <w:rPr>
          <w:lang w:val="es-ES"/>
        </w:rPr>
        <w:t xml:space="preserve">odos los </w:t>
      </w:r>
      <w:r>
        <w:rPr>
          <w:lang w:val="es-ES"/>
        </w:rPr>
        <w:t>nú</w:t>
      </w:r>
      <w:r w:rsidRPr="000A6ABE">
        <w:rPr>
          <w:lang w:val="es-ES"/>
        </w:rPr>
        <w:t xml:space="preserve">meros de </w:t>
      </w:r>
      <w:r>
        <w:rPr>
          <w:lang w:val="es-ES"/>
        </w:rPr>
        <w:t>caso asociados se borrarán solo en la app</w:t>
      </w:r>
      <w:r w:rsidRPr="000A6ABE">
        <w:rPr>
          <w:lang w:val="es-ES"/>
        </w:rPr>
        <w:t>. Esto no borra los reportes como tal.</w:t>
      </w:r>
    </w:p>
    <w:p w:rsidR="003D6558" w:rsidRDefault="003D6558" w:rsidP="000834DB"/>
    <w:sectPr w:rsidR="003D6558" w:rsidSect="00CC7EB3">
      <w:headerReference w:type="default" r:id="rId14"/>
      <w:footerReference w:type="default" r:id="rId15"/>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F1B" w:rsidRDefault="00D96F1B" w:rsidP="0090492E">
      <w:pPr>
        <w:spacing w:after="0" w:line="240" w:lineRule="auto"/>
      </w:pPr>
      <w:r>
        <w:separator/>
      </w:r>
    </w:p>
  </w:endnote>
  <w:endnote w:type="continuationSeparator" w:id="0">
    <w:p w:rsidR="00D96F1B" w:rsidRDefault="00D96F1B" w:rsidP="00904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EB3" w:rsidRPr="00CC7EB3" w:rsidRDefault="00CC7EB3">
    <w:pPr>
      <w:pStyle w:val="Footer"/>
      <w:rPr>
        <w:sz w:val="20"/>
        <w:szCs w:val="20"/>
      </w:rPr>
    </w:pPr>
    <w:r>
      <w:tab/>
    </w:r>
    <w:r>
      <w:tab/>
    </w:r>
    <w:r w:rsidRPr="00CC7EB3">
      <w:rPr>
        <w:sz w:val="20"/>
        <w:szCs w:val="20"/>
      </w:rPr>
      <w:t xml:space="preserve">Page </w:t>
    </w:r>
    <w:r w:rsidRPr="00CC7EB3">
      <w:rPr>
        <w:sz w:val="20"/>
        <w:szCs w:val="20"/>
      </w:rPr>
      <w:fldChar w:fldCharType="begin"/>
    </w:r>
    <w:r w:rsidRPr="00CC7EB3">
      <w:rPr>
        <w:sz w:val="20"/>
        <w:szCs w:val="20"/>
      </w:rPr>
      <w:instrText xml:space="preserve"> PAGE   \* MERGEFORMAT </w:instrText>
    </w:r>
    <w:r w:rsidRPr="00CC7EB3">
      <w:rPr>
        <w:sz w:val="20"/>
        <w:szCs w:val="20"/>
      </w:rPr>
      <w:fldChar w:fldCharType="separate"/>
    </w:r>
    <w:r>
      <w:rPr>
        <w:noProof/>
        <w:sz w:val="20"/>
        <w:szCs w:val="20"/>
      </w:rPr>
      <w:t>3</w:t>
    </w:r>
    <w:r w:rsidRPr="00CC7EB3">
      <w:rPr>
        <w:sz w:val="20"/>
        <w:szCs w:val="20"/>
      </w:rPr>
      <w:fldChar w:fldCharType="end"/>
    </w:r>
    <w:r w:rsidRPr="00CC7EB3">
      <w:rPr>
        <w:sz w:val="20"/>
        <w:szCs w:val="20"/>
      </w:rPr>
      <w:t xml:space="preserve"> of </w:t>
    </w:r>
    <w:r w:rsidRPr="00CC7EB3">
      <w:rPr>
        <w:sz w:val="20"/>
        <w:szCs w:val="20"/>
      </w:rPr>
      <w:fldChar w:fldCharType="begin"/>
    </w:r>
    <w:r w:rsidRPr="00CC7EB3">
      <w:rPr>
        <w:sz w:val="20"/>
        <w:szCs w:val="20"/>
      </w:rPr>
      <w:instrText xml:space="preserve"> NUMPAGES   \* MERGEFORMAT </w:instrText>
    </w:r>
    <w:r w:rsidRPr="00CC7EB3">
      <w:rPr>
        <w:sz w:val="20"/>
        <w:szCs w:val="20"/>
      </w:rPr>
      <w:fldChar w:fldCharType="separate"/>
    </w:r>
    <w:r>
      <w:rPr>
        <w:noProof/>
        <w:sz w:val="20"/>
        <w:szCs w:val="20"/>
      </w:rPr>
      <w:t>4</w:t>
    </w:r>
    <w:r w:rsidRPr="00CC7EB3">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F1B" w:rsidRDefault="00D96F1B" w:rsidP="0090492E">
      <w:pPr>
        <w:spacing w:after="0" w:line="240" w:lineRule="auto"/>
      </w:pPr>
      <w:r>
        <w:separator/>
      </w:r>
    </w:p>
  </w:footnote>
  <w:footnote w:type="continuationSeparator" w:id="0">
    <w:p w:rsidR="00D96F1B" w:rsidRDefault="00D96F1B" w:rsidP="009049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92E" w:rsidRDefault="0090492E" w:rsidP="0090492E">
    <w:pPr>
      <w:pStyle w:val="Header"/>
      <w:jc w:val="center"/>
    </w:pPr>
    <w:r>
      <w:rPr>
        <w:noProof/>
      </w:rPr>
      <w:drawing>
        <wp:inline distT="0" distB="0" distL="0" distR="0">
          <wp:extent cx="1973580" cy="3650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gh-Res-Lighthouse-Division-logo-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974" cy="387861"/>
                  </a:xfrm>
                  <a:prstGeom prst="rect">
                    <a:avLst/>
                  </a:prstGeom>
                </pic:spPr>
              </pic:pic>
            </a:graphicData>
          </a:graphic>
        </wp:inline>
      </w:drawing>
    </w:r>
  </w:p>
  <w:p w:rsidR="0090492E" w:rsidRDefault="0090492E" w:rsidP="009049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16810B7F"/>
    <w:multiLevelType w:val="hybridMultilevel"/>
    <w:tmpl w:val="5CBE3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4DB"/>
    <w:rsid w:val="000057AE"/>
    <w:rsid w:val="000834DB"/>
    <w:rsid w:val="000B5D88"/>
    <w:rsid w:val="00117A81"/>
    <w:rsid w:val="002225E9"/>
    <w:rsid w:val="00357A97"/>
    <w:rsid w:val="00363D0B"/>
    <w:rsid w:val="00394909"/>
    <w:rsid w:val="00395512"/>
    <w:rsid w:val="003D6558"/>
    <w:rsid w:val="003E34D5"/>
    <w:rsid w:val="004B3201"/>
    <w:rsid w:val="004D321B"/>
    <w:rsid w:val="00580F49"/>
    <w:rsid w:val="005A533F"/>
    <w:rsid w:val="0060102B"/>
    <w:rsid w:val="00645D40"/>
    <w:rsid w:val="006568E6"/>
    <w:rsid w:val="008011F9"/>
    <w:rsid w:val="008324DE"/>
    <w:rsid w:val="0090492E"/>
    <w:rsid w:val="00964BCC"/>
    <w:rsid w:val="009C7780"/>
    <w:rsid w:val="00AA3AEA"/>
    <w:rsid w:val="00AA7E65"/>
    <w:rsid w:val="00AC0624"/>
    <w:rsid w:val="00AE49B2"/>
    <w:rsid w:val="00BC3430"/>
    <w:rsid w:val="00CC7EB3"/>
    <w:rsid w:val="00D21BA9"/>
    <w:rsid w:val="00D93FD8"/>
    <w:rsid w:val="00D96F1B"/>
    <w:rsid w:val="00E04A1E"/>
    <w:rsid w:val="00E1629C"/>
    <w:rsid w:val="00EA4471"/>
    <w:rsid w:val="00F83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5899EB6-4ACC-4757-9B6F-DA7908F3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7A97"/>
    <w:rPr>
      <w:color w:val="0563C1" w:themeColor="hyperlink"/>
      <w:u w:val="single"/>
    </w:rPr>
  </w:style>
  <w:style w:type="character" w:styleId="FollowedHyperlink">
    <w:name w:val="FollowedHyperlink"/>
    <w:basedOn w:val="DefaultParagraphFont"/>
    <w:uiPriority w:val="99"/>
    <w:semiHidden/>
    <w:unhideWhenUsed/>
    <w:rsid w:val="00357A97"/>
    <w:rPr>
      <w:color w:val="954F72" w:themeColor="followedHyperlink"/>
      <w:u w:val="single"/>
    </w:rPr>
  </w:style>
  <w:style w:type="paragraph" w:styleId="ListParagraph">
    <w:name w:val="List Paragraph"/>
    <w:basedOn w:val="Normal"/>
    <w:uiPriority w:val="34"/>
    <w:qFormat/>
    <w:rsid w:val="00357A97"/>
    <w:pPr>
      <w:ind w:left="720"/>
      <w:contextualSpacing/>
    </w:pPr>
  </w:style>
  <w:style w:type="paragraph" w:styleId="Header">
    <w:name w:val="header"/>
    <w:basedOn w:val="Normal"/>
    <w:link w:val="HeaderChar"/>
    <w:uiPriority w:val="99"/>
    <w:unhideWhenUsed/>
    <w:rsid w:val="00904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92E"/>
  </w:style>
  <w:style w:type="paragraph" w:styleId="Footer">
    <w:name w:val="footer"/>
    <w:basedOn w:val="Normal"/>
    <w:link w:val="FooterChar"/>
    <w:uiPriority w:val="99"/>
    <w:unhideWhenUsed/>
    <w:rsid w:val="00904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608291">
      <w:bodyDiv w:val="1"/>
      <w:marLeft w:val="0"/>
      <w:marRight w:val="0"/>
      <w:marTop w:val="0"/>
      <w:marBottom w:val="0"/>
      <w:divBdr>
        <w:top w:val="none" w:sz="0" w:space="0" w:color="auto"/>
        <w:left w:val="none" w:sz="0" w:space="0" w:color="auto"/>
        <w:bottom w:val="none" w:sz="0" w:space="0" w:color="auto"/>
        <w:right w:val="none" w:sz="0" w:space="0" w:color="auto"/>
      </w:divBdr>
      <w:divsChild>
        <w:div w:id="1480265588">
          <w:marLeft w:val="0"/>
          <w:marRight w:val="0"/>
          <w:marTop w:val="0"/>
          <w:marBottom w:val="0"/>
          <w:divBdr>
            <w:top w:val="none" w:sz="0" w:space="0" w:color="auto"/>
            <w:left w:val="none" w:sz="0" w:space="0" w:color="auto"/>
            <w:bottom w:val="none" w:sz="0" w:space="0" w:color="auto"/>
            <w:right w:val="none" w:sz="0" w:space="0" w:color="auto"/>
          </w:divBdr>
        </w:div>
      </w:divsChild>
    </w:div>
    <w:div w:id="188602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y.google.com/store" TargetMode="External"/><Relationship Id="rId3" Type="http://schemas.openxmlformats.org/officeDocument/2006/relationships/settings" Target="settings.xml"/><Relationship Id="rId7" Type="http://schemas.openxmlformats.org/officeDocument/2006/relationships/hyperlink" Target="https://apps.apple.com/us/app/anonymous-reporting/id1503463541" TargetMode="External"/><Relationship Id="rId12" Type="http://schemas.openxmlformats.org/officeDocument/2006/relationships/hyperlink" Target="https://play.google.com/store/apps/details?id=com.Syntrio.LightHou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apple.com/us/app/anonymous-reporting/id150346354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play.google.com/store/apps/details?id=com.Syntrio.LightHou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SingleHop</Company>
  <LinksUpToDate>false</LinksUpToDate>
  <CharactersWithSpaces>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dc:creator>
  <cp:keywords/>
  <dc:description/>
  <cp:lastModifiedBy>Andy</cp:lastModifiedBy>
  <cp:revision>2</cp:revision>
  <dcterms:created xsi:type="dcterms:W3CDTF">2020-09-04T13:33:00Z</dcterms:created>
  <dcterms:modified xsi:type="dcterms:W3CDTF">2020-09-04T13:33:00Z</dcterms:modified>
</cp:coreProperties>
</file>